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80" w:type="dxa"/>
        <w:tblInd w:w="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rPr>
          <w:cantSplit/>
        </w:trPr>
        <w:tc>
          <w:tcPr>
            <w:tcW w:w="9480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keepNext/>
              <w:jc w:val="center"/>
              <w:outlineLvl w:val="8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zh-CN" w:eastAsia="zh-CN"/>
              </w:rPr>
              <w:drawing>
                <wp:inline distT="0" distB="0" distL="114300" distR="114300">
                  <wp:extent cx="361950" cy="562610"/>
                  <wp:effectExtent l="0" t="0" r="0" b="889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/>
              <w:jc w:val="center"/>
              <w:outlineLvl w:val="8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eastAsia="en-US"/>
              </w:rPr>
              <w:t>Дума Сладковского сельского поселения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Слободо-Туринского муниципального района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Свердловской области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четвертого созыва</w:t>
            </w:r>
          </w:p>
          <w:p>
            <w:pPr>
              <w:keepNext/>
              <w:jc w:val="center"/>
              <w:outlineLvl w:val="2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 Е Ш Е Н И Е</w:t>
            </w:r>
          </w:p>
        </w:tc>
      </w:tr>
      <w:tr>
        <w:tc>
          <w:tcPr>
            <w:tcW w:w="9480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/>
              <w:spacing w:line="276" w:lineRule="auto"/>
              <w:outlineLvl w:val="1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от 26.04.2019 № 147                                               с. Сладковское</w:t>
            </w:r>
          </w:p>
        </w:tc>
      </w:tr>
    </w:tbl>
    <w:p>
      <w:pPr>
        <w:jc w:val="both"/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Об информации о мероприятиях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по благоустройству территорий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населенных пунктов Сладковского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сельского поселения в весенне-летний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период 2019 года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Заслушав информацию исполняющего обязанности главы Сладковского сельского поселения А.Н.Незаконнорожденных о мероприятиях по благоустройству территорий населенных пунктов Сладковского сельского поселения в весенне-летний период 2019 года, Дума Сладковского сельского поселения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РЕШИЛА: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1. Информацию принять к сведению. (Прилагается).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2. Рекомендовать администрации Сладковского сельского поселения принять все меры к выполнению намеченных мероприятий, обратив особое внимание на своевременный вывоз с территорий населенных пунктов поселения мусора и ликвидации несанкционированных свалок.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3. Обнародовать настоящее решение путем размещения на официальном сайте Сладковского сельского поселения в информационно-телекоммуникационной сети Интернет.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4. Контроль за исполнением настоящего решения возложить на комиссию по социальной политике (председатель Н.В.Лукасевич).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Председатель Думы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Сладковского сельского поселения                               В.А. Потапова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51515"/>
          <w:sz w:val="24"/>
          <w:szCs w:val="24"/>
          <w:lang w:eastAsia="ru-RU"/>
        </w:rPr>
      </w:pPr>
      <w:bookmarkStart w:id="0" w:name="bookmark0"/>
      <w:r>
        <w:rPr>
          <w:rFonts w:ascii="Times New Roman" w:hAnsi="Times New Roman" w:eastAsia="Times New Roman" w:cs="Times New Roman"/>
          <w:b/>
          <w:bCs/>
          <w:color w:val="151515"/>
          <w:sz w:val="24"/>
          <w:szCs w:val="24"/>
          <w:lang w:eastAsia="ru-RU"/>
        </w:rPr>
        <w:t>Информация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51515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51515"/>
          <w:sz w:val="24"/>
          <w:szCs w:val="24"/>
          <w:lang w:eastAsia="ru-RU"/>
        </w:rPr>
        <w:t xml:space="preserve">О мероприятиях по благоустройству и очистке населенных пунктов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51515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51515"/>
          <w:sz w:val="24"/>
          <w:szCs w:val="24"/>
          <w:lang w:eastAsia="ru-RU"/>
        </w:rPr>
        <w:t>Сладковского сельского поселении в 2019 г.</w:t>
      </w:r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Содержание территории населенных пунктов Сладковского сельского поселения должно отвечать «Правилам благоустройства территории муниципального образования Сладковского сельского поселения», принятых решением Думы Сладковского сельского поселения 27.04.2017 года, № 265.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Для организации весенней уборки территорий населенных пунктов администрацией Сладковского сельского поселения издано постановление № 52 от 22..04.2019 года, в котором указаны состав оргкомитета, сроки проведения , план мероприятий по подготовке и проведению очистки населенных пунктов, ответственные за проведение мероприятий. Данное постановление размещено на официальном сайте Сладковского сельского поселения, вручено, разослано на электронные адреса руководителям организаций и предприятий, расположенных на территории сельского поселения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 xml:space="preserve"> Согласно утвержденного плана, сбор и уборка мусора с придорожных территорий, тротуаров возложены на МУП «Сладковское ЖКХ», руководителей прилегающих учреждений, предприятий, владельцев домов. С данной организацией также заключены договоры на вывоз мусора с территории кладбищ, расположенных в населенных пунктах, окашивание обочин дорог местного значения, уборки мест несанкционированных свалок бытового мусора.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В плане руководителям предприятий и организаций рекомендовано собрать со своих подведомственных территорий и вокруг них мусор и твердые бытовые отходы с вывозом на свалки ТБО, осуществить побелку и покраску ограждений территорий, выполнить ремонт изгородей, ограждений территорий.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Силами жителей планируется осуществить уборку мусора и сухой растительности с мест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захоронений на кладбищах населенных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Администрацией сельского поселения на благоустройств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 xml:space="preserve">в 2019 году 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запланированы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финансовые средства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 xml:space="preserve"> в сумме 653 тыс.рублей, которые планируется расходовать на следующие мероприятия: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Ремонт и чистка колодцев 30 т.р.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Спиливание деревьев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50 т.р.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Исследование воды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50 т.р.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Ремонт памятников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70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т.р.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Акарицидная обработка 10 т.р. 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Строительство колодцев 120 т.р.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ГСМ, краска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40т.р.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Благоустройство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колодцев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60 т.р.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Уборка территории от мусора 50 т.р.</w:t>
      </w: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Трудоустройство школьников 90 т.р.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Содержание детских площадок 20 т.р.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Уборка несанкционированных свалок 60 т.р.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  <w:t>Проведение конкурса «Лучшая усадьба» 3 т. р. Итого: 653 т.р.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Зам.главы администрации                   </w:t>
      </w:r>
      <w:bookmarkStart w:id="1" w:name="_GoBack"/>
      <w:bookmarkEnd w:id="1"/>
      <w:r>
        <w:rPr>
          <w:rFonts w:hint="default" w:ascii="Times New Roman" w:hAnsi="Times New Roman" w:cs="Times New Roman"/>
          <w:sz w:val="24"/>
          <w:szCs w:val="24"/>
        </w:rPr>
        <w:t>А.Н.Незаконнорожденных</w:t>
      </w:r>
    </w:p>
    <w:sectPr>
      <w:pgSz w:w="11906" w:h="16838"/>
      <w:pgMar w:top="1440" w:right="986" w:bottom="1440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EDF5C"/>
    <w:rsid w:val="3D1FD7E7"/>
    <w:rsid w:val="796FE2A2"/>
    <w:rsid w:val="7BEEDF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2019-05-15T21:58:00Z</dcterms:created>
  <dc:creator>yurist</dc:creator>
  <cp:lastModifiedBy>yurist</cp:lastModifiedBy>
  <dcterms:modified xsi:type="dcterms:W3CDTF">2019-06-04T09:32:20Z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